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FA" w:rsidRPr="003E0AFA" w:rsidRDefault="003E0AFA" w:rsidP="003E0AFA">
      <w:pPr>
        <w:rPr>
          <w:b/>
        </w:rPr>
      </w:pPr>
      <w:r w:rsidRPr="003E0AFA">
        <w:rPr>
          <w:b/>
        </w:rPr>
        <w:t xml:space="preserve"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 </w:t>
      </w:r>
    </w:p>
    <w:p w:rsidR="00EF1B4C" w:rsidRPr="00EF1B4C" w:rsidRDefault="00EF1B4C" w:rsidP="00EF1B4C">
      <w:r w:rsidRPr="00EF1B4C"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EF1B4C" w:rsidRPr="00EF1B4C" w:rsidRDefault="00EF1B4C" w:rsidP="00EF1B4C">
      <w:r w:rsidRPr="00EF1B4C">
        <w:t>- на сайте Министерства здравоохранения Российской Федерации (</w:t>
      </w:r>
      <w:hyperlink r:id="rId5" w:history="1">
        <w:r w:rsidRPr="00EF1B4C">
          <w:rPr>
            <w:rStyle w:val="a5"/>
          </w:rPr>
          <w:t>https://minzdrav.gov.ru/</w:t>
        </w:r>
      </w:hyperlink>
      <w:r w:rsidRPr="00EF1B4C">
        <w:t>)</w:t>
      </w:r>
      <w:r w:rsidRPr="00EF1B4C">
        <w:br/>
        <w:t>-  на сайте рубрикатора клинических рекомендаций (</w:t>
      </w:r>
      <w:hyperlink r:id="rId6" w:history="1">
        <w:r w:rsidRPr="00EF1B4C">
          <w:rPr>
            <w:rStyle w:val="a5"/>
          </w:rPr>
          <w:t>https://cr.minzdrav.gov.ru/</w:t>
        </w:r>
      </w:hyperlink>
      <w:r w:rsidRPr="00EF1B4C">
        <w:t>)</w:t>
      </w:r>
    </w:p>
    <w:p w:rsidR="003E0AFA" w:rsidRPr="00E646FD" w:rsidRDefault="003E0AFA" w:rsidP="003E0AFA">
      <w:r w:rsidRPr="003E0AFA">
        <w:rPr>
          <w:b/>
        </w:rPr>
        <w:t>Первичная медико-санитарная помощь</w:t>
      </w:r>
      <w:r w:rsidRPr="003E0AFA">
        <w:t xml:space="preserve"> включает в себя мероприятия по профилактике, диагностике, лечению заболеваний и состояний, медицинской реабилитации. </w:t>
      </w:r>
      <w:r w:rsidR="00E646FD">
        <w:t xml:space="preserve"> Выполняются следующие услуги </w:t>
      </w:r>
      <w:r w:rsidR="00E646FD" w:rsidRPr="00E646FD">
        <w:t>в амбулаторных условиях по:</w:t>
      </w:r>
      <w:r w:rsidR="00E646FD">
        <w:t xml:space="preserve"> </w:t>
      </w:r>
      <w:r w:rsidR="00E646FD" w:rsidRPr="00E646FD">
        <w:t xml:space="preserve"> акушерскому делу, анестезиологи</w:t>
      </w:r>
      <w:r w:rsidR="00E646FD">
        <w:t>и и реаниматологии, вакцинации</w:t>
      </w:r>
      <w:proofErr w:type="gramStart"/>
      <w:r w:rsidR="00E646FD">
        <w:t xml:space="preserve"> </w:t>
      </w:r>
      <w:r w:rsidR="00E646FD" w:rsidRPr="00E646FD">
        <w:t>,</w:t>
      </w:r>
      <w:proofErr w:type="gramEnd"/>
      <w:r w:rsidR="00E646FD">
        <w:t xml:space="preserve"> </w:t>
      </w:r>
      <w:r w:rsidR="00E646FD" w:rsidRPr="00E646FD">
        <w:t xml:space="preserve"> лабораторной диагностике, медицинскому массажу, рентгенологии, сестринскому делу, стоматологии, физиотерапии, функциональной диагностике</w:t>
      </w:r>
      <w:r w:rsidR="00E646FD">
        <w:t>.</w:t>
      </w:r>
    </w:p>
    <w:p w:rsidR="003E0AFA" w:rsidRPr="003E0AFA" w:rsidRDefault="003E0AFA" w:rsidP="003E0AFA">
      <w:r w:rsidRPr="003E0AFA">
        <w:rPr>
          <w:b/>
        </w:rPr>
        <w:t>Первичная доврачебная медико-санитарная помощь</w:t>
      </w:r>
      <w:r w:rsidRPr="003E0AFA">
        <w:t xml:space="preserve"> оказывается медицинскими работниками со средним медицинским образованием. </w:t>
      </w:r>
    </w:p>
    <w:p w:rsidR="006E0A76" w:rsidRDefault="003E0AFA" w:rsidP="00E646FD">
      <w:r w:rsidRPr="003E0AFA">
        <w:rPr>
          <w:b/>
        </w:rPr>
        <w:t>Первичная врачебная медико-санитарная</w:t>
      </w:r>
      <w:r w:rsidRPr="003E0AFA">
        <w:t xml:space="preserve"> помощь оказывается врачами-терапевтами</w:t>
      </w:r>
      <w:r w:rsidR="00546029">
        <w:t xml:space="preserve"> </w:t>
      </w:r>
      <w:r w:rsidR="00E646FD" w:rsidRPr="00E646FD">
        <w:t xml:space="preserve">в амбулаторных условиях по: вакцинации, терапии; при оказании первичной врачебной медико-санитарной помощи в условиях дневного стационара по: терапии; </w:t>
      </w:r>
      <w:proofErr w:type="gramStart"/>
      <w:r w:rsidR="00E646FD" w:rsidRPr="00E646FD"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анестезиологии и реаниматологии, гастроэнтерологии, </w:t>
      </w:r>
      <w:proofErr w:type="spellStart"/>
      <w:r w:rsidR="00E646FD" w:rsidRPr="00E646FD">
        <w:t>дерматовенерологии</w:t>
      </w:r>
      <w:proofErr w:type="spellEnd"/>
      <w:r w:rsidR="00E646FD" w:rsidRPr="00E646FD">
        <w:t xml:space="preserve">, кардиологии, </w:t>
      </w:r>
      <w:proofErr w:type="spellStart"/>
      <w:r w:rsidR="00E646FD" w:rsidRPr="00E646FD">
        <w:t>колопроктологии</w:t>
      </w:r>
      <w:proofErr w:type="spellEnd"/>
      <w:r w:rsidR="00E646FD" w:rsidRPr="00E646FD">
        <w:t xml:space="preserve">, мануальной терапии, неврологии, онкологии, ортодонтии, оториноларингологии, офтальмологии, пластической хирургии, </w:t>
      </w:r>
      <w:proofErr w:type="spellStart"/>
      <w:r w:rsidR="00E646FD" w:rsidRPr="00E646FD">
        <w:t>профпатологии</w:t>
      </w:r>
      <w:proofErr w:type="spellEnd"/>
      <w:r w:rsidR="00E646FD" w:rsidRPr="00E646FD">
        <w:t xml:space="preserve">, психиатрии, психотерапии, ревматологии, рентгенологии, рефлексотерапии, </w:t>
      </w:r>
      <w:proofErr w:type="spellStart"/>
      <w:r w:rsidR="00E646FD" w:rsidRPr="00E646FD">
        <w:t>сердечно-сосудистой</w:t>
      </w:r>
      <w:proofErr w:type="spellEnd"/>
      <w:r w:rsidR="00E646FD" w:rsidRPr="00E646FD">
        <w:t xml:space="preserve"> хирургии, стоматологии, травматологии и ортопедии, ультразвуковой диагностике, урологии, физиотерапии, функциональной диагностике, хирургии, челюстно-лицевой хирург</w:t>
      </w:r>
      <w:r w:rsidR="006E0A76">
        <w:t>ии, эндокринологии</w:t>
      </w:r>
      <w:proofErr w:type="gramEnd"/>
      <w:r w:rsidR="006E0A76">
        <w:t>, эндоскопии.</w:t>
      </w:r>
    </w:p>
    <w:p w:rsidR="006E0A76" w:rsidRPr="003E0AFA" w:rsidRDefault="006E0A76" w:rsidP="006E0A76">
      <w:r w:rsidRPr="00D11FBA">
        <w:rPr>
          <w:b/>
        </w:rPr>
        <w:t>Специализированная, в том числе высокотехнологичная, медицинская помощь</w:t>
      </w:r>
      <w:r w:rsidRPr="003E0AFA">
        <w:t xml:space="preserve"> оказывается </w:t>
      </w:r>
      <w:proofErr w:type="spellStart"/>
      <w:r>
        <w:t>амбулаторно</w:t>
      </w:r>
      <w:proofErr w:type="spellEnd"/>
      <w:r>
        <w:t xml:space="preserve">, </w:t>
      </w:r>
      <w:r w:rsidRPr="003E0AFA">
        <w:t xml:space="preserve">в условиях дневного </w:t>
      </w:r>
      <w:r>
        <w:t xml:space="preserve">или круглосуточного </w:t>
      </w:r>
      <w:r w:rsidRPr="003E0AFA">
        <w:t>стационара врачами-специалистами и включает в себя</w:t>
      </w:r>
      <w:r>
        <w:t>:</w:t>
      </w:r>
      <w:r w:rsidRPr="003E0AFA">
        <w:t xml:space="preserve"> профилактику, диагностику и лечение заболеваний и состояний, требующих использования специальных методов и сложных медицинских технологий, а также медицинскую реабилитацию. </w:t>
      </w:r>
    </w:p>
    <w:p w:rsidR="006E0A76" w:rsidRDefault="00E646FD" w:rsidP="00E646FD">
      <w:proofErr w:type="gramStart"/>
      <w:r w:rsidRPr="00E646FD">
        <w:t xml:space="preserve">При оказании специализированной, в том числе высокотехнологичной, медицинской помощи </w:t>
      </w:r>
      <w:r w:rsidR="006E0A76" w:rsidRPr="00E646FD">
        <w:t xml:space="preserve">в стационарных условиях </w:t>
      </w:r>
      <w:r w:rsidRPr="00E646FD">
        <w:t xml:space="preserve">организуются и выполняются следующие </w:t>
      </w:r>
      <w:r w:rsidR="006E0A76">
        <w:t xml:space="preserve">услуги </w:t>
      </w:r>
      <w:r w:rsidRPr="00E646FD">
        <w:t xml:space="preserve">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</w:t>
      </w:r>
      <w:proofErr w:type="spellStart"/>
      <w:r w:rsidRPr="00E646FD">
        <w:t>колопроктологии</w:t>
      </w:r>
      <w:proofErr w:type="spellEnd"/>
      <w:r w:rsidRPr="00E646FD">
        <w:t xml:space="preserve">, пластической хирургии, </w:t>
      </w:r>
      <w:proofErr w:type="spellStart"/>
      <w:r w:rsidRPr="00E646FD">
        <w:t>сердечно-сосудистой</w:t>
      </w:r>
      <w:proofErr w:type="spellEnd"/>
      <w:r w:rsidRPr="00E646FD">
        <w:t xml:space="preserve"> хирургии, сестринскому делу, травматологии и ортопедии, трансфузиологии, урологии, хирургии, эндокринологии. </w:t>
      </w:r>
      <w:proofErr w:type="gramEnd"/>
    </w:p>
    <w:p w:rsidR="00E646FD" w:rsidRPr="00E646FD" w:rsidRDefault="00E646FD" w:rsidP="00E646FD">
      <w:r w:rsidRPr="00E646FD">
        <w:t xml:space="preserve">При проведении медицинских экспертиз выполняются следующие </w:t>
      </w:r>
      <w:r w:rsidR="004D3CFD">
        <w:t>услуги</w:t>
      </w:r>
      <w:r w:rsidRPr="00E646FD">
        <w:t xml:space="preserve"> по: экспертизе временной нетрудоспособности, экспертизе профессиональной пригодности. </w:t>
      </w:r>
      <w:r w:rsidR="004D3CFD">
        <w:t>Проводятся</w:t>
      </w:r>
      <w:r w:rsidRPr="00E646FD">
        <w:t xml:space="preserve"> медицински</w:t>
      </w:r>
      <w:r w:rsidR="004D3CFD">
        <w:t>е</w:t>
      </w:r>
      <w:r w:rsidRPr="00E646FD">
        <w:t xml:space="preserve"> предварительны</w:t>
      </w:r>
      <w:r w:rsidR="004D3CFD">
        <w:t xml:space="preserve">е и </w:t>
      </w:r>
      <w:r w:rsidRPr="00E646FD">
        <w:t xml:space="preserve"> периодически</w:t>
      </w:r>
      <w:r w:rsidR="004D3CFD">
        <w:t xml:space="preserve">е </w:t>
      </w:r>
      <w:r w:rsidR="004D3CFD" w:rsidRPr="00E646FD">
        <w:t>осмотр</w:t>
      </w:r>
      <w:r w:rsidR="004D3CFD">
        <w:t>ы.</w:t>
      </w:r>
      <w:r w:rsidRPr="00E646FD">
        <w:t xml:space="preserve"> </w:t>
      </w:r>
    </w:p>
    <w:p w:rsidR="003E0AFA" w:rsidRPr="003E0AFA" w:rsidRDefault="00EE4BD6" w:rsidP="003E0AFA">
      <w:r>
        <w:rPr>
          <w:b/>
        </w:rPr>
        <w:lastRenderedPageBreak/>
        <w:t>П</w:t>
      </w:r>
      <w:r w:rsidRPr="003E0AFA">
        <w:rPr>
          <w:b/>
        </w:rPr>
        <w:t>лановая</w:t>
      </w:r>
      <w:r w:rsidRPr="003E0AFA">
        <w:t xml:space="preserve"> </w:t>
      </w:r>
      <w:r>
        <w:rPr>
          <w:b/>
        </w:rPr>
        <w:t>м</w:t>
      </w:r>
      <w:r w:rsidR="003E0AFA" w:rsidRPr="003E0AFA">
        <w:rPr>
          <w:b/>
        </w:rPr>
        <w:t>едицинская помощь</w:t>
      </w:r>
      <w:r w:rsidR="003E0AFA" w:rsidRPr="003E0AFA">
        <w:t xml:space="preserve">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</w:t>
      </w:r>
      <w:r w:rsidR="003E0AFA">
        <w:t xml:space="preserve"> </w:t>
      </w:r>
      <w:r w:rsidR="003E0AFA" w:rsidRPr="003E0AFA">
        <w:t xml:space="preserve">здоровью. </w:t>
      </w:r>
    </w:p>
    <w:p w:rsidR="003E0AFA" w:rsidRPr="003E0AFA" w:rsidRDefault="003E0AFA" w:rsidP="003E0AFA">
      <w:r w:rsidRPr="00D11FBA">
        <w:rPr>
          <w:b/>
        </w:rPr>
        <w:t>Сроки ожидания медицинской помощи</w:t>
      </w:r>
      <w:r w:rsidRPr="003E0AFA">
        <w:t>, предоставляемой в плановом порядке</w:t>
      </w:r>
      <w:r w:rsidR="004C6560">
        <w:t xml:space="preserve">, регулируются расписанием. Запись на прием осуществляется </w:t>
      </w:r>
      <w:r w:rsidRPr="003E0AFA">
        <w:t xml:space="preserve"> </w:t>
      </w:r>
      <w:r w:rsidR="004C6560">
        <w:t>самостоятельно на сайте, через контакт-центр, через администраторов в клиниках.</w:t>
      </w:r>
    </w:p>
    <w:p w:rsidR="003E0AFA" w:rsidRDefault="003E0AFA" w:rsidP="003E0AFA">
      <w:r w:rsidRPr="003E0AFA">
        <w:rPr>
          <w:b/>
        </w:rPr>
        <w:t>Методы оказания медицинской помощи</w:t>
      </w:r>
      <w:r w:rsidRPr="003E0AFA">
        <w:t xml:space="preserve">: </w:t>
      </w:r>
    </w:p>
    <w:p w:rsidR="003E0AFA" w:rsidRDefault="00D11FBA" w:rsidP="003E0AFA">
      <w:pPr>
        <w:pStyle w:val="a3"/>
        <w:numPr>
          <w:ilvl w:val="0"/>
          <w:numId w:val="4"/>
        </w:numPr>
      </w:pPr>
      <w:r w:rsidRPr="003E0AFA">
        <w:t xml:space="preserve">хирургические вмешательства </w:t>
      </w:r>
    </w:p>
    <w:p w:rsidR="00D11FBA" w:rsidRDefault="00D11FBA" w:rsidP="003E0AFA">
      <w:pPr>
        <w:pStyle w:val="a3"/>
        <w:numPr>
          <w:ilvl w:val="0"/>
          <w:numId w:val="4"/>
        </w:numPr>
      </w:pPr>
      <w:r>
        <w:t>эндоскопические вмешательства</w:t>
      </w:r>
    </w:p>
    <w:p w:rsidR="003E0AFA" w:rsidRPr="003E0AFA" w:rsidRDefault="00D11FBA" w:rsidP="003E0AFA">
      <w:pPr>
        <w:pStyle w:val="a3"/>
        <w:numPr>
          <w:ilvl w:val="0"/>
          <w:numId w:val="4"/>
        </w:numPr>
      </w:pPr>
      <w:r w:rsidRPr="003E0AFA">
        <w:t xml:space="preserve">лапароскопические операции </w:t>
      </w:r>
    </w:p>
    <w:p w:rsidR="004C6560" w:rsidRDefault="00D11FBA" w:rsidP="004C6560">
      <w:pPr>
        <w:pStyle w:val="a3"/>
        <w:numPr>
          <w:ilvl w:val="0"/>
          <w:numId w:val="4"/>
        </w:numPr>
      </w:pPr>
      <w:r>
        <w:t>терапевтическое лечение</w:t>
      </w:r>
    </w:p>
    <w:p w:rsidR="001A504C" w:rsidRDefault="001A504C" w:rsidP="004C6560">
      <w:pPr>
        <w:pStyle w:val="a3"/>
        <w:numPr>
          <w:ilvl w:val="0"/>
          <w:numId w:val="4"/>
        </w:numPr>
      </w:pPr>
      <w:r>
        <w:t>физиотерапевтическое лечение</w:t>
      </w:r>
    </w:p>
    <w:p w:rsidR="00D17735" w:rsidRDefault="00D17735" w:rsidP="00D17735">
      <w:pPr>
        <w:pStyle w:val="a3"/>
        <w:numPr>
          <w:ilvl w:val="0"/>
          <w:numId w:val="4"/>
        </w:numPr>
      </w:pPr>
      <w:r>
        <w:t>мануальная терапия</w:t>
      </w:r>
    </w:p>
    <w:p w:rsidR="00D17735" w:rsidRDefault="00D17735" w:rsidP="00D17735">
      <w:pPr>
        <w:pStyle w:val="a3"/>
        <w:numPr>
          <w:ilvl w:val="0"/>
          <w:numId w:val="4"/>
        </w:numPr>
      </w:pPr>
      <w:r>
        <w:t>рефлексотерапия</w:t>
      </w:r>
    </w:p>
    <w:p w:rsidR="00EE4BD6" w:rsidRPr="003E0AFA" w:rsidRDefault="00D11FBA" w:rsidP="004C6560">
      <w:pPr>
        <w:pStyle w:val="a3"/>
        <w:numPr>
          <w:ilvl w:val="0"/>
          <w:numId w:val="4"/>
        </w:numPr>
      </w:pPr>
      <w:r w:rsidRPr="003E0AFA">
        <w:t xml:space="preserve">лазерная терапия </w:t>
      </w:r>
    </w:p>
    <w:p w:rsidR="004C6560" w:rsidRDefault="004C6560" w:rsidP="004C6560">
      <w:pPr>
        <w:pStyle w:val="a3"/>
      </w:pPr>
    </w:p>
    <w:p w:rsidR="003E0AFA" w:rsidRPr="003E0AFA" w:rsidRDefault="003E0AFA" w:rsidP="004C6560">
      <w:pPr>
        <w:pStyle w:val="a3"/>
      </w:pPr>
      <w:r w:rsidRPr="004C6560">
        <w:rPr>
          <w:b/>
        </w:rPr>
        <w:t>Виды медицинских вмешательств</w:t>
      </w:r>
      <w:r w:rsidRPr="003E0AFA">
        <w:t xml:space="preserve">: </w:t>
      </w:r>
    </w:p>
    <w:p w:rsidR="003E0AFA" w:rsidRPr="003E0AFA" w:rsidRDefault="003E0AFA" w:rsidP="003E0AFA">
      <w:pPr>
        <w:pStyle w:val="a3"/>
        <w:numPr>
          <w:ilvl w:val="0"/>
          <w:numId w:val="1"/>
        </w:numPr>
      </w:pPr>
      <w:r w:rsidRPr="003E0AFA">
        <w:t xml:space="preserve">Опрос, в том числе выявление жалоб, сбор анамнеза. </w:t>
      </w:r>
    </w:p>
    <w:p w:rsidR="003E0AFA" w:rsidRPr="003E0AFA" w:rsidRDefault="003E0AFA" w:rsidP="00D11FBA">
      <w:pPr>
        <w:pStyle w:val="a3"/>
        <w:numPr>
          <w:ilvl w:val="0"/>
          <w:numId w:val="1"/>
        </w:numPr>
      </w:pPr>
      <w:r w:rsidRPr="003E0AFA">
        <w:t xml:space="preserve">Осмотр, в том числе пальпация, перкуссия, </w:t>
      </w:r>
      <w:proofErr w:type="spellStart"/>
      <w:r>
        <w:t>аускультация</w:t>
      </w:r>
      <w:proofErr w:type="gramStart"/>
      <w:r>
        <w:t>,</w:t>
      </w:r>
      <w:r w:rsidRPr="003E0AFA">
        <w:t>р</w:t>
      </w:r>
      <w:proofErr w:type="gramEnd"/>
      <w:r w:rsidRPr="003E0AFA">
        <w:t>иноскопия</w:t>
      </w:r>
      <w:proofErr w:type="spellEnd"/>
      <w:r w:rsidRPr="003E0AFA">
        <w:t xml:space="preserve">, фарингоскопия, непрямая ларингоскопия, вагинальное исследование (для женщин), ректальное исследование. </w:t>
      </w:r>
    </w:p>
    <w:p w:rsidR="003E0AFA" w:rsidRPr="003E0AFA" w:rsidRDefault="003E0AFA" w:rsidP="00E125C7">
      <w:pPr>
        <w:pStyle w:val="a3"/>
        <w:numPr>
          <w:ilvl w:val="0"/>
          <w:numId w:val="1"/>
        </w:numPr>
      </w:pPr>
      <w:r w:rsidRPr="003E0AFA">
        <w:t>Антропометрические исследования</w:t>
      </w:r>
      <w:r w:rsidR="00E125C7">
        <w:t>, т</w:t>
      </w:r>
      <w:r w:rsidRPr="003E0AFA">
        <w:t>ермометрия</w:t>
      </w:r>
      <w:r w:rsidR="00E125C7">
        <w:t>, т</w:t>
      </w:r>
      <w:r w:rsidRPr="003E0AFA">
        <w:t xml:space="preserve">онометрия. </w:t>
      </w:r>
    </w:p>
    <w:p w:rsidR="003E0AFA" w:rsidRDefault="003E0AFA" w:rsidP="003E0AFA">
      <w:pPr>
        <w:pStyle w:val="a3"/>
        <w:numPr>
          <w:ilvl w:val="0"/>
          <w:numId w:val="1"/>
        </w:numPr>
      </w:pPr>
      <w:r w:rsidRPr="003E0AFA">
        <w:t>Ультразвуковые исследования</w:t>
      </w:r>
      <w:r w:rsidR="00EE4BD6">
        <w:t xml:space="preserve"> (УЗИ)</w:t>
      </w:r>
      <w:r w:rsidRPr="003E0AFA">
        <w:t xml:space="preserve">. </w:t>
      </w:r>
    </w:p>
    <w:p w:rsidR="00EE4BD6" w:rsidRDefault="00EE4BD6" w:rsidP="003E0AFA">
      <w:pPr>
        <w:pStyle w:val="a3"/>
        <w:numPr>
          <w:ilvl w:val="0"/>
          <w:numId w:val="1"/>
        </w:numPr>
      </w:pPr>
      <w:r>
        <w:t>Компьютерная томография (КТ).</w:t>
      </w:r>
    </w:p>
    <w:p w:rsidR="00EE4BD6" w:rsidRPr="00EE4BD6" w:rsidRDefault="00EE4BD6" w:rsidP="00EE4BD6">
      <w:pPr>
        <w:pStyle w:val="a3"/>
        <w:numPr>
          <w:ilvl w:val="0"/>
          <w:numId w:val="1"/>
        </w:numPr>
      </w:pPr>
      <w:r w:rsidRPr="00EE4BD6">
        <w:t>Магнитно-резонансная томография (МРТ) </w:t>
      </w:r>
    </w:p>
    <w:p w:rsidR="003E0AFA" w:rsidRPr="003E0AFA" w:rsidRDefault="003E0AFA" w:rsidP="003E0AFA">
      <w:pPr>
        <w:pStyle w:val="a3"/>
        <w:numPr>
          <w:ilvl w:val="0"/>
          <w:numId w:val="1"/>
        </w:numPr>
      </w:pPr>
      <w:r w:rsidRPr="003E0AFA">
        <w:t xml:space="preserve">Неинвазивные исследования органа слуха и слуховых функций. </w:t>
      </w:r>
    </w:p>
    <w:p w:rsidR="003E0AFA" w:rsidRDefault="003E0AFA" w:rsidP="003E0AFA">
      <w:pPr>
        <w:pStyle w:val="a3"/>
        <w:numPr>
          <w:ilvl w:val="0"/>
          <w:numId w:val="1"/>
        </w:numPr>
      </w:pPr>
      <w:r w:rsidRPr="003E0AFA">
        <w:t xml:space="preserve">Исследование функций нервной системы (чувствительной и двигательной сферы). </w:t>
      </w:r>
    </w:p>
    <w:p w:rsidR="00EE4BD6" w:rsidRDefault="00EE4BD6" w:rsidP="003E0AFA">
      <w:pPr>
        <w:pStyle w:val="a3"/>
        <w:numPr>
          <w:ilvl w:val="0"/>
          <w:numId w:val="1"/>
        </w:numPr>
      </w:pPr>
      <w:r>
        <w:t>Рентгенологические исследования.</w:t>
      </w:r>
    </w:p>
    <w:p w:rsidR="00EE4BD6" w:rsidRDefault="00EE4BD6" w:rsidP="003E0AFA">
      <w:pPr>
        <w:pStyle w:val="a3"/>
        <w:numPr>
          <w:ilvl w:val="0"/>
          <w:numId w:val="1"/>
        </w:numPr>
      </w:pPr>
      <w:r>
        <w:t>Эндоскопические исследования.</w:t>
      </w:r>
    </w:p>
    <w:p w:rsidR="003E0AFA" w:rsidRDefault="003E0AFA" w:rsidP="003E0AFA">
      <w:pPr>
        <w:pStyle w:val="a3"/>
        <w:numPr>
          <w:ilvl w:val="0"/>
          <w:numId w:val="1"/>
        </w:numPr>
      </w:pPr>
      <w:r w:rsidRPr="00D17735">
        <w:t>Лабораторные методы обследования</w:t>
      </w:r>
      <w:r w:rsidRPr="003E0AFA">
        <w:t>, в том числе</w:t>
      </w:r>
    </w:p>
    <w:p w:rsidR="003E0AFA" w:rsidRDefault="003E0AFA" w:rsidP="00EE4BD6">
      <w:pPr>
        <w:pStyle w:val="a3"/>
        <w:numPr>
          <w:ilvl w:val="0"/>
          <w:numId w:val="5"/>
        </w:numPr>
      </w:pPr>
      <w:r w:rsidRPr="003E0AFA">
        <w:t>клинические,</w:t>
      </w:r>
    </w:p>
    <w:p w:rsidR="003E0AFA" w:rsidRPr="003E0AFA" w:rsidRDefault="003E0AFA" w:rsidP="00EE4BD6">
      <w:pPr>
        <w:pStyle w:val="a3"/>
        <w:numPr>
          <w:ilvl w:val="0"/>
          <w:numId w:val="5"/>
        </w:numPr>
      </w:pPr>
      <w:r w:rsidRPr="003E0AFA">
        <w:t xml:space="preserve">биохимические, </w:t>
      </w:r>
    </w:p>
    <w:p w:rsidR="003E0AFA" w:rsidRDefault="003E0AFA" w:rsidP="00EE4BD6">
      <w:pPr>
        <w:pStyle w:val="a3"/>
        <w:numPr>
          <w:ilvl w:val="0"/>
          <w:numId w:val="5"/>
        </w:numPr>
      </w:pPr>
      <w:r w:rsidRPr="003E0AFA">
        <w:t xml:space="preserve">бактериологические, </w:t>
      </w:r>
    </w:p>
    <w:p w:rsidR="003E0AFA" w:rsidRPr="003E0AFA" w:rsidRDefault="003E0AFA" w:rsidP="00EE4BD6">
      <w:pPr>
        <w:pStyle w:val="a3"/>
        <w:numPr>
          <w:ilvl w:val="0"/>
          <w:numId w:val="5"/>
        </w:numPr>
      </w:pPr>
      <w:r w:rsidRPr="003E0AFA">
        <w:t xml:space="preserve">вирусологические, </w:t>
      </w:r>
    </w:p>
    <w:p w:rsidR="003E0AFA" w:rsidRPr="003E0AFA" w:rsidRDefault="003E0AFA" w:rsidP="00EE4BD6">
      <w:pPr>
        <w:pStyle w:val="a3"/>
        <w:numPr>
          <w:ilvl w:val="0"/>
          <w:numId w:val="5"/>
        </w:numPr>
      </w:pPr>
      <w:r w:rsidRPr="003E0AFA">
        <w:t xml:space="preserve">иммунологические. </w:t>
      </w:r>
    </w:p>
    <w:p w:rsidR="003E0AFA" w:rsidRPr="004C6560" w:rsidRDefault="003E0AFA" w:rsidP="00EE4BD6">
      <w:pPr>
        <w:pStyle w:val="a3"/>
        <w:numPr>
          <w:ilvl w:val="0"/>
          <w:numId w:val="6"/>
        </w:numPr>
      </w:pPr>
      <w:r w:rsidRPr="004C6560">
        <w:t>Функциональные методы обследования</w:t>
      </w:r>
      <w:r w:rsidR="004C6560">
        <w:t>.</w:t>
      </w:r>
    </w:p>
    <w:p w:rsidR="003E0AFA" w:rsidRPr="003E0AFA" w:rsidRDefault="003E0AFA" w:rsidP="003E0AFA">
      <w:pPr>
        <w:pStyle w:val="a3"/>
        <w:numPr>
          <w:ilvl w:val="0"/>
          <w:numId w:val="3"/>
        </w:numPr>
      </w:pPr>
      <w:r w:rsidRPr="003E0AFA">
        <w:t xml:space="preserve">Ультразвуковые исследования. </w:t>
      </w:r>
    </w:p>
    <w:p w:rsidR="003E0AFA" w:rsidRPr="003E0AFA" w:rsidRDefault="003E0AFA" w:rsidP="003E0AFA">
      <w:pPr>
        <w:pStyle w:val="a3"/>
        <w:numPr>
          <w:ilvl w:val="0"/>
          <w:numId w:val="3"/>
        </w:numPr>
      </w:pPr>
      <w:r w:rsidRPr="003E0AFA">
        <w:t>Введение лекарственных препаратов по назначению врача, в том числе внутримышечно,</w:t>
      </w:r>
      <w:r>
        <w:t xml:space="preserve"> </w:t>
      </w:r>
      <w:r w:rsidRPr="003E0AFA">
        <w:t xml:space="preserve">внутривенно, подкожно, </w:t>
      </w:r>
      <w:proofErr w:type="spellStart"/>
      <w:r w:rsidRPr="003E0AFA">
        <w:t>внутрикожно</w:t>
      </w:r>
      <w:proofErr w:type="spellEnd"/>
      <w:r w:rsidRPr="003E0AFA">
        <w:t xml:space="preserve">. </w:t>
      </w:r>
    </w:p>
    <w:p w:rsidR="003E0AFA" w:rsidRDefault="003E0AFA" w:rsidP="003E0AFA">
      <w:pPr>
        <w:pStyle w:val="a3"/>
        <w:numPr>
          <w:ilvl w:val="0"/>
          <w:numId w:val="3"/>
        </w:numPr>
      </w:pPr>
      <w:r w:rsidRPr="003E0AFA">
        <w:t xml:space="preserve">Медицинский массаж. </w:t>
      </w:r>
    </w:p>
    <w:p w:rsidR="003E0AFA" w:rsidRPr="003E0AFA" w:rsidRDefault="003E0AFA" w:rsidP="003E0AFA">
      <w:pPr>
        <w:pStyle w:val="a3"/>
        <w:numPr>
          <w:ilvl w:val="0"/>
          <w:numId w:val="3"/>
        </w:numPr>
      </w:pPr>
      <w:r w:rsidRPr="003E0AFA">
        <w:t xml:space="preserve">Лечебная физкультура. </w:t>
      </w:r>
    </w:p>
    <w:p w:rsidR="000C4DC6" w:rsidRDefault="000C4DC6" w:rsidP="003E0AFA">
      <w:pPr>
        <w:rPr>
          <w:b/>
        </w:rPr>
      </w:pPr>
    </w:p>
    <w:p w:rsidR="00D02D74" w:rsidRDefault="003E0AFA" w:rsidP="003E0AFA">
      <w:r w:rsidRPr="003E0AFA">
        <w:rPr>
          <w:b/>
        </w:rPr>
        <w:lastRenderedPageBreak/>
        <w:t>Медицинский риск</w:t>
      </w:r>
      <w:r w:rsidRPr="003E0AFA">
        <w:t xml:space="preserve"> </w:t>
      </w:r>
      <w:r w:rsidR="00716575">
        <w:t xml:space="preserve">- </w:t>
      </w:r>
      <w:r w:rsidRPr="003E0AFA">
        <w:t xml:space="preserve">вероятность наступления неблагоприятного исхода в процессе оказания </w:t>
      </w:r>
      <w:r w:rsidR="00716575" w:rsidRPr="003E0AFA">
        <w:t xml:space="preserve">медицинской помощи </w:t>
      </w:r>
      <w:r w:rsidRPr="003E0AFA">
        <w:t>врачом и</w:t>
      </w:r>
      <w:r w:rsidR="00716575">
        <w:t>/или</w:t>
      </w:r>
      <w:r w:rsidRPr="003E0AFA">
        <w:t xml:space="preserve"> подконтрольным ему медицинским персоналом,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</w:t>
      </w:r>
      <w:r w:rsidR="00716575" w:rsidRPr="003E0AFA">
        <w:t xml:space="preserve"> Оказываем</w:t>
      </w:r>
      <w:r w:rsidR="00716575">
        <w:t xml:space="preserve">ая </w:t>
      </w:r>
      <w:r w:rsidR="00716575" w:rsidRPr="003E0AFA">
        <w:t>медицинск</w:t>
      </w:r>
      <w:r w:rsidR="00716575">
        <w:t>ая</w:t>
      </w:r>
      <w:r w:rsidR="00716575" w:rsidRPr="003E0AFA">
        <w:t xml:space="preserve"> помощ</w:t>
      </w:r>
      <w:r w:rsidR="00716575">
        <w:t xml:space="preserve">ь всегда </w:t>
      </w:r>
      <w:r w:rsidR="00716575" w:rsidRPr="003E0AFA">
        <w:t>нес</w:t>
      </w:r>
      <w:r w:rsidR="00716575">
        <w:t xml:space="preserve">ет </w:t>
      </w:r>
      <w:r w:rsidR="00716575" w:rsidRPr="003E0AFA">
        <w:t xml:space="preserve">неустранимый риск нежелательных последствий или невыздоровления. </w:t>
      </w:r>
      <w:r w:rsidR="00716575">
        <w:t>При этом м</w:t>
      </w:r>
      <w:r w:rsidR="00716575" w:rsidRPr="003E0AFA">
        <w:t xml:space="preserve">едицинский риск является составной частью медицинских манипуляций. Избежать медицинского риска невозможно из-за индивидуального реагирования каждого </w:t>
      </w:r>
      <w:r w:rsidR="00716575">
        <w:t xml:space="preserve">пациента </w:t>
      </w:r>
      <w:r w:rsidR="00716575" w:rsidRPr="003E0AFA">
        <w:t>на медицинские</w:t>
      </w:r>
      <w:r w:rsidR="00716575">
        <w:t xml:space="preserve"> манипуляции (</w:t>
      </w:r>
      <w:r w:rsidR="00716575" w:rsidRPr="00716575">
        <w:t>зависит от индивидуального строения организма, тяжести заболевания, текущего состояния здоровья, возраста, наличия сопутствующих заболеваний и качества соблюдения реабилитационного периода</w:t>
      </w:r>
      <w:r w:rsidR="00716575">
        <w:t>)</w:t>
      </w:r>
      <w:r w:rsidR="00716575" w:rsidRPr="00716575">
        <w:t>.</w:t>
      </w:r>
    </w:p>
    <w:p w:rsidR="005B59C5" w:rsidRPr="005B59C5" w:rsidRDefault="005B59C5" w:rsidP="005B59C5">
      <w:proofErr w:type="gramStart"/>
      <w:r w:rsidRPr="005B59C5">
        <w:t>В целях достижения безопасности пациентов проводится ряд мероприятий</w:t>
      </w:r>
      <w:r>
        <w:t>,</w:t>
      </w:r>
      <w:r w:rsidRPr="005B59C5">
        <w:t xml:space="preserve"> направленных на управление рисками, в частности, информирование пациентов об оказываемых услугах и связанных с ними рисках, соблюдение стандартов безопасности в здравоохранении (стандартные операционные процедуры), повышение квалификации медицинских работников и специалистов, мониторинг и медицинских ошибок, систематическое внедрение инновационных технологий, направленных на повышение безопасности пациента, контроль за лекарственными препаратами, использование современного медицинского оборудования.</w:t>
      </w:r>
      <w:proofErr w:type="gramEnd"/>
    </w:p>
    <w:p w:rsidR="003E0D09" w:rsidRPr="003E0AFA" w:rsidRDefault="00630973" w:rsidP="003E0D09">
      <w:r w:rsidRPr="00630973">
        <w:rPr>
          <w:b/>
        </w:rPr>
        <w:t>Информированное добровольное согласие на медицинское вмешательство (ИДС)</w:t>
      </w:r>
      <w:r w:rsidRPr="00630973">
        <w:t> – это документальное подтверждение согласи</w:t>
      </w:r>
      <w:r w:rsidR="003E0D09">
        <w:t>я</w:t>
      </w:r>
      <w:r w:rsidRPr="00630973">
        <w:t xml:space="preserve"> пациента или его законного представителя на конкр</w:t>
      </w:r>
      <w:r w:rsidR="003E0D09">
        <w:t>етное медицинское вмешательство.</w:t>
      </w:r>
      <w:r w:rsidR="003E0D09" w:rsidRPr="003E0D09">
        <w:t xml:space="preserve"> </w:t>
      </w:r>
      <w:r w:rsidR="003E0D09">
        <w:t>Н</w:t>
      </w:r>
      <w:r w:rsidR="003E0D09" w:rsidRPr="00EF1B4C">
        <w:t>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</w:r>
      <w:r w:rsidR="003E0D09">
        <w:t xml:space="preserve"> (в</w:t>
      </w:r>
      <w:r w:rsidR="003E0D09" w:rsidRPr="00EF1B4C">
        <w:t xml:space="preserve"> соответствии с ч.1 ст.20 Федерального закона от 21.11.2011 № 323 «Об основах охраны здоровья граждан в Российской Федерации»</w:t>
      </w:r>
      <w:proofErr w:type="gramStart"/>
      <w:r w:rsidR="003E0D09" w:rsidRPr="00EF1B4C">
        <w:t xml:space="preserve"> </w:t>
      </w:r>
      <w:r w:rsidR="003E0D09">
        <w:t>)</w:t>
      </w:r>
      <w:proofErr w:type="gramEnd"/>
    </w:p>
    <w:p w:rsidR="003E0D09" w:rsidRPr="00630973" w:rsidRDefault="003E0D09" w:rsidP="00630973"/>
    <w:sectPr w:rsidR="003E0D09" w:rsidRPr="00630973" w:rsidSect="00CE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8D2"/>
    <w:multiLevelType w:val="hybridMultilevel"/>
    <w:tmpl w:val="4F18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51CC"/>
    <w:multiLevelType w:val="hybridMultilevel"/>
    <w:tmpl w:val="D3F60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1A19DF"/>
    <w:multiLevelType w:val="hybridMultilevel"/>
    <w:tmpl w:val="8DA8E1DC"/>
    <w:lvl w:ilvl="0" w:tplc="08748A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870528"/>
    <w:multiLevelType w:val="hybridMultilevel"/>
    <w:tmpl w:val="BF54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C2DB8"/>
    <w:multiLevelType w:val="hybridMultilevel"/>
    <w:tmpl w:val="5BA8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E4FD9"/>
    <w:multiLevelType w:val="hybridMultilevel"/>
    <w:tmpl w:val="F2D6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FA"/>
    <w:rsid w:val="000C4DC6"/>
    <w:rsid w:val="001A504C"/>
    <w:rsid w:val="001E118C"/>
    <w:rsid w:val="001F5D5B"/>
    <w:rsid w:val="0021394C"/>
    <w:rsid w:val="00283974"/>
    <w:rsid w:val="00303E2E"/>
    <w:rsid w:val="00341B15"/>
    <w:rsid w:val="003E0AFA"/>
    <w:rsid w:val="003E0D09"/>
    <w:rsid w:val="00461FCA"/>
    <w:rsid w:val="004C6560"/>
    <w:rsid w:val="004D3CFD"/>
    <w:rsid w:val="00546029"/>
    <w:rsid w:val="005A59B7"/>
    <w:rsid w:val="005B59C5"/>
    <w:rsid w:val="005C71DA"/>
    <w:rsid w:val="00630973"/>
    <w:rsid w:val="00634B6F"/>
    <w:rsid w:val="006E0A76"/>
    <w:rsid w:val="00716575"/>
    <w:rsid w:val="00763EA6"/>
    <w:rsid w:val="0080577E"/>
    <w:rsid w:val="0089576D"/>
    <w:rsid w:val="00951B6F"/>
    <w:rsid w:val="00CB3902"/>
    <w:rsid w:val="00CE16DF"/>
    <w:rsid w:val="00D11FBA"/>
    <w:rsid w:val="00D17735"/>
    <w:rsid w:val="00E125C7"/>
    <w:rsid w:val="00E24585"/>
    <w:rsid w:val="00E646FD"/>
    <w:rsid w:val="00EE4BD6"/>
    <w:rsid w:val="00E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F"/>
  </w:style>
  <w:style w:type="paragraph" w:styleId="1">
    <w:name w:val="heading 1"/>
    <w:basedOn w:val="a"/>
    <w:link w:val="10"/>
    <w:uiPriority w:val="9"/>
    <w:qFormat/>
    <w:rsid w:val="00EE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C4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F1B4C"/>
    <w:rPr>
      <w:color w:val="0000FF"/>
      <w:u w:val="single"/>
    </w:rPr>
  </w:style>
  <w:style w:type="character" w:styleId="a6">
    <w:name w:val="Strong"/>
    <w:basedOn w:val="a0"/>
    <w:uiPriority w:val="22"/>
    <w:qFormat/>
    <w:rsid w:val="00630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s://minzdra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псв</dc:creator>
  <cp:lastModifiedBy>псв</cp:lastModifiedBy>
  <cp:revision>22</cp:revision>
  <dcterms:created xsi:type="dcterms:W3CDTF">2023-10-09T07:30:00Z</dcterms:created>
  <dcterms:modified xsi:type="dcterms:W3CDTF">2023-10-13T14:09:00Z</dcterms:modified>
</cp:coreProperties>
</file>